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331A2E">
              <w:rPr>
                <w:bCs/>
                <w:sz w:val="22"/>
                <w:szCs w:val="22"/>
              </w:rPr>
              <w:t>о</w:t>
            </w:r>
            <w:r w:rsidR="00331A2E" w:rsidRPr="00331A2E">
              <w:rPr>
                <w:bCs/>
                <w:sz w:val="22"/>
                <w:szCs w:val="22"/>
              </w:rPr>
              <w:t>казание услуги «почтовый перевод» от физических лиц</w:t>
            </w:r>
            <w:proofErr w:type="gramEnd"/>
            <w:r w:rsidR="00331A2E" w:rsidRPr="00331A2E">
              <w:rPr>
                <w:bCs/>
                <w:sz w:val="22"/>
                <w:szCs w:val="22"/>
              </w:rPr>
              <w:t xml:space="preserve"> на расчетный счет юридических лиц с КАЗС №20 </w:t>
            </w:r>
            <w:proofErr w:type="spellStart"/>
            <w:r w:rsidR="00331A2E" w:rsidRPr="00331A2E">
              <w:rPr>
                <w:bCs/>
                <w:sz w:val="22"/>
                <w:szCs w:val="22"/>
              </w:rPr>
              <w:t>с</w:t>
            </w:r>
            <w:proofErr w:type="gramStart"/>
            <w:r w:rsidR="00331A2E" w:rsidRPr="00331A2E">
              <w:rPr>
                <w:bCs/>
                <w:sz w:val="22"/>
                <w:szCs w:val="22"/>
              </w:rPr>
              <w:t>.И</w:t>
            </w:r>
            <w:proofErr w:type="gramEnd"/>
            <w:r w:rsidR="00331A2E" w:rsidRPr="00331A2E">
              <w:rPr>
                <w:bCs/>
                <w:sz w:val="22"/>
                <w:szCs w:val="22"/>
              </w:rPr>
              <w:t>лбенге</w:t>
            </w:r>
            <w:proofErr w:type="spellEnd"/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31A2E" w:rsidP="003069DB">
            <w:pPr>
              <w:rPr>
                <w:b/>
                <w:sz w:val="22"/>
                <w:szCs w:val="22"/>
              </w:rPr>
            </w:pPr>
            <w:r w:rsidRPr="00331A2E">
              <w:rPr>
                <w:b/>
                <w:sz w:val="22"/>
                <w:szCs w:val="22"/>
              </w:rPr>
              <w:t xml:space="preserve">Оказание услуги «почтовый перевод» от физических лиц на расчетный счет юридических лиц с КАЗС №20 </w:t>
            </w:r>
            <w:proofErr w:type="spellStart"/>
            <w:r w:rsidRPr="00331A2E">
              <w:rPr>
                <w:b/>
                <w:sz w:val="22"/>
                <w:szCs w:val="22"/>
              </w:rPr>
              <w:t>с</w:t>
            </w:r>
            <w:proofErr w:type="gramStart"/>
            <w:r w:rsidRPr="00331A2E">
              <w:rPr>
                <w:b/>
                <w:sz w:val="22"/>
                <w:szCs w:val="22"/>
              </w:rPr>
              <w:t>.И</w:t>
            </w:r>
            <w:proofErr w:type="gramEnd"/>
            <w:r w:rsidRPr="00331A2E">
              <w:rPr>
                <w:b/>
                <w:sz w:val="22"/>
                <w:szCs w:val="22"/>
              </w:rPr>
              <w:t>лбенге</w:t>
            </w:r>
            <w:proofErr w:type="spell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</w:t>
            </w:r>
            <w:bookmarkStart w:id="0" w:name="_GoBack"/>
            <w:bookmarkEnd w:id="0"/>
            <w:r>
              <w:rPr>
                <w:sz w:val="22"/>
                <w:szCs w:val="22"/>
              </w:rPr>
              <w:t>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331A2E" w:rsidP="00331A2E">
            <w:pPr>
              <w:rPr>
                <w:sz w:val="22"/>
                <w:szCs w:val="22"/>
              </w:rPr>
            </w:pPr>
            <w:r w:rsidRPr="00331A2E">
              <w:rPr>
                <w:sz w:val="22"/>
                <w:szCs w:val="22"/>
              </w:rPr>
              <w:t xml:space="preserve">ОПС с. </w:t>
            </w:r>
            <w:proofErr w:type="spellStart"/>
            <w:r w:rsidRPr="00331A2E">
              <w:rPr>
                <w:sz w:val="22"/>
                <w:szCs w:val="22"/>
              </w:rPr>
              <w:t>Илбенге</w:t>
            </w:r>
            <w:proofErr w:type="spellEnd"/>
            <w:r w:rsidRPr="00331A2E">
              <w:rPr>
                <w:sz w:val="22"/>
                <w:szCs w:val="22"/>
              </w:rPr>
              <w:t>, ул. Михаила Алексеева, д.53, корп.1, 678228.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331A2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тарифу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331A2E">
              <w:rPr>
                <w:sz w:val="22"/>
                <w:szCs w:val="22"/>
              </w:rPr>
              <w:t>«06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331A2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331A2E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dcterms:created xsi:type="dcterms:W3CDTF">2012-09-04T03:15:00Z</dcterms:created>
  <dcterms:modified xsi:type="dcterms:W3CDTF">2015-02-06T01:30:00Z</dcterms:modified>
</cp:coreProperties>
</file>